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  <w:lang w:eastAsia="zh-CN"/>
        </w:rPr>
        <w:t>2023年全国内容服务平台河南节点负载均衡设备维保项目</w:t>
      </w:r>
      <w:r>
        <w:rPr>
          <w:rFonts w:hint="eastAsia" w:ascii="宋体" w:hAnsi="宋体" w:eastAsia="宋体"/>
          <w:b/>
          <w:sz w:val="36"/>
          <w:szCs w:val="36"/>
        </w:rPr>
        <w:t>采购</w:t>
      </w:r>
      <w:r>
        <w:rPr>
          <w:rFonts w:ascii="宋体" w:hAnsi="宋体" w:eastAsia="宋体"/>
          <w:b/>
          <w:sz w:val="36"/>
          <w:szCs w:val="36"/>
        </w:rPr>
        <w:t>需求</w:t>
      </w:r>
      <w:r>
        <w:rPr>
          <w:rFonts w:hint="eastAsia" w:ascii="宋体" w:hAnsi="宋体" w:eastAsia="宋体"/>
          <w:b/>
          <w:sz w:val="36"/>
          <w:szCs w:val="36"/>
        </w:rPr>
        <w:t>、预算问卷</w:t>
      </w:r>
      <w:r>
        <w:rPr>
          <w:rFonts w:ascii="宋体" w:hAnsi="宋体" w:eastAsia="宋体"/>
          <w:b/>
          <w:sz w:val="36"/>
          <w:szCs w:val="36"/>
        </w:rPr>
        <w:t>调查表</w:t>
      </w:r>
    </w:p>
    <w:p>
      <w:pPr>
        <w:numPr>
          <w:ilvl w:val="0"/>
          <w:numId w:val="1"/>
        </w:numPr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采购需求、预算调查的市场主体基本情况</w:t>
      </w:r>
    </w:p>
    <w:tbl>
      <w:tblPr>
        <w:tblStyle w:val="9"/>
        <w:tblW w:w="147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1624"/>
        <w:gridCol w:w="3908"/>
        <w:gridCol w:w="1827"/>
        <w:gridCol w:w="3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6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hAnsi="宋体" w:eastAsia="宋体" w:cs="仿宋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年</w:t>
            </w:r>
            <w:r>
              <w:rPr>
                <w:rFonts w:ascii="宋体" w:hAnsi="宋体" w:eastAsia="宋体" w:cs="仿宋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 w:cs="仿宋"/>
                <w:sz w:val="28"/>
                <w:szCs w:val="28"/>
              </w:rPr>
              <w:t>月</w:t>
            </w:r>
            <w:r>
              <w:rPr>
                <w:rFonts w:ascii="宋体" w:hAnsi="宋体" w:eastAsia="宋体" w:cs="仿宋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仿宋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spacing w:line="400" w:lineRule="exact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Merge w:val="restart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网址</w:t>
            </w:r>
          </w:p>
        </w:tc>
        <w:tc>
          <w:tcPr>
            <w:tcW w:w="390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姓名</w:t>
            </w:r>
          </w:p>
        </w:tc>
        <w:tc>
          <w:tcPr>
            <w:tcW w:w="390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如有请罗列证书名称：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color w:val="333333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公司实有人员情况：</w:t>
            </w:r>
          </w:p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4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（可针对本采购项目需求进行说明）</w:t>
            </w:r>
          </w:p>
        </w:tc>
      </w:tr>
    </w:tbl>
    <w:p>
      <w:pPr>
        <w:pStyle w:val="12"/>
        <w:kinsoku w:val="0"/>
        <w:overflowPunct w:val="0"/>
        <w:spacing w:line="440" w:lineRule="exact"/>
        <w:ind w:firstLine="0" w:firstLineChars="0"/>
        <w:jc w:val="left"/>
        <w:rPr>
          <w:rFonts w:hAnsi="宋体"/>
          <w:sz w:val="28"/>
          <w:szCs w:val="28"/>
        </w:rPr>
      </w:pPr>
      <w:r>
        <w:rPr>
          <w:rFonts w:hint="eastAsia" w:hAnsi="宋体" w:cs="仿宋"/>
          <w:sz w:val="28"/>
          <w:szCs w:val="28"/>
        </w:rPr>
        <w:t>（注：供应商可根据实际情况选填，也可以在此基础上外延增加内容）</w:t>
      </w:r>
    </w:p>
    <w:p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采购需求、预算反馈意见</w:t>
      </w:r>
    </w:p>
    <w:tbl>
      <w:tblPr>
        <w:tblStyle w:val="9"/>
        <w:tblW w:w="14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446"/>
        <w:gridCol w:w="2269"/>
        <w:gridCol w:w="3118"/>
        <w:gridCol w:w="3685"/>
        <w:gridCol w:w="1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95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调查项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atLeast"/>
        </w:trPr>
        <w:tc>
          <w:tcPr>
            <w:tcW w:w="195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您认为本项目的预算限价为多少才能更好的完成本项目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95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您认为本项目的采购需求是否合理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195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贵单位近5年来同类项目历史成交情况</w:t>
            </w:r>
          </w:p>
        </w:tc>
        <w:tc>
          <w:tcPr>
            <w:tcW w:w="1446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</w:t>
            </w:r>
            <w:r>
              <w:rPr>
                <w:rFonts w:ascii="宋体" w:hAnsi="宋体" w:eastAsia="宋体" w:cs="宋体"/>
                <w:sz w:val="24"/>
                <w:szCs w:val="24"/>
              </w:rPr>
              <w:t>履行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2269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采购人</w:t>
            </w:r>
          </w:p>
        </w:tc>
        <w:tc>
          <w:tcPr>
            <w:tcW w:w="3118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合同项目名称</w:t>
            </w:r>
          </w:p>
        </w:tc>
        <w:tc>
          <w:tcPr>
            <w:tcW w:w="3685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合同主要标的名称</w:t>
            </w:r>
          </w:p>
        </w:tc>
        <w:tc>
          <w:tcPr>
            <w:tcW w:w="1913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是否能胜任本项目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  <w:r>
              <w:rPr>
                <w:rFonts w:ascii="宋体" w:hAnsi="宋体" w:eastAsia="宋体" w:cs="宋体"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95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相关服务</w:t>
            </w:r>
            <w:r>
              <w:rPr>
                <w:rFonts w:ascii="宋体" w:hAnsi="宋体" w:eastAsia="宋体" w:cs="宋体"/>
                <w:b/>
                <w:bCs/>
                <w:sz w:val="28"/>
                <w:szCs w:val="28"/>
              </w:rPr>
              <w:t>的情况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1、是否能够提供投入本项目服务的团队组成及具体人员的相关信息？多少人？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2、针对项目提出的创新服务。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195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建议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1、采购标的技术、商务要求的建议。</w:t>
            </w:r>
          </w:p>
          <w:p>
            <w:pPr>
              <w:spacing w:line="440" w:lineRule="exact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2、有利于项目实施的其他建议。</w:t>
            </w:r>
          </w:p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</w:tbl>
    <w:p>
      <w:pPr>
        <w:spacing w:line="440" w:lineRule="exact"/>
        <w:ind w:firstLine="560" w:firstLineChars="200"/>
        <w:rPr>
          <w:rFonts w:ascii="宋体" w:hAnsi="宋体" w:eastAsia="宋体" w:cs="宋体"/>
          <w:sz w:val="28"/>
          <w:szCs w:val="28"/>
        </w:rPr>
        <w:sectPr>
          <w:headerReference r:id="rId3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8"/>
          <w:szCs w:val="28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附件：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（供应商可将相关内容以附件的形式按顺序提供）</w:t>
      </w:r>
    </w:p>
    <w:p>
      <w:pPr>
        <w:spacing w:line="440" w:lineRule="exact"/>
        <w:rPr>
          <w:rFonts w:ascii="宋体" w:hAnsi="宋体" w:eastAsia="宋体"/>
          <w:sz w:val="24"/>
          <w:szCs w:val="28"/>
        </w:rPr>
      </w:pPr>
    </w:p>
    <w:p>
      <w:pPr>
        <w:spacing w:line="440" w:lineRule="exact"/>
        <w:rPr>
          <w:rFonts w:ascii="宋体" w:hAnsi="宋体" w:eastAsia="宋体"/>
          <w:sz w:val="24"/>
          <w:szCs w:val="28"/>
        </w:rPr>
      </w:pPr>
    </w:p>
    <w:p>
      <w:pPr>
        <w:spacing w:line="440" w:lineRule="exact"/>
      </w:pPr>
    </w:p>
    <w:p>
      <w:pPr>
        <w:pStyle w:val="8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  <w:r>
        <w:rPr>
          <w:rFonts w:hint="eastAsia"/>
          <w:b/>
          <w:bCs/>
          <w:kern w:val="2"/>
          <w:sz w:val="28"/>
          <w:szCs w:val="28"/>
        </w:rPr>
        <w:t>特别说明：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1、资料递交：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电子文件：</w:t>
      </w:r>
      <w:r>
        <w:rPr>
          <w:rFonts w:hint="eastAsia"/>
          <w:kern w:val="2"/>
          <w:sz w:val="28"/>
          <w:szCs w:val="28"/>
        </w:rPr>
        <w:t>符合资格条件的供应商请将以下资料扫描件按顺序整合成一个</w:t>
      </w:r>
      <w:r>
        <w:rPr>
          <w:kern w:val="2"/>
          <w:sz w:val="28"/>
          <w:szCs w:val="28"/>
        </w:rPr>
        <w:t>word文件及PDF文件（其中PDF文件应加盖单位公章），文件名按“</w:t>
      </w:r>
      <w:r>
        <w:rPr>
          <w:rFonts w:hint="eastAsia"/>
          <w:kern w:val="2"/>
          <w:sz w:val="28"/>
          <w:szCs w:val="28"/>
          <w:lang w:eastAsia="zh-CN"/>
        </w:rPr>
        <w:t>2023年全国内容服务平台河南节点负载均衡设备维保项目</w:t>
      </w:r>
      <w:r>
        <w:rPr>
          <w:kern w:val="2"/>
          <w:sz w:val="28"/>
          <w:szCs w:val="28"/>
        </w:rPr>
        <w:t>”命名并发送至邮箱：gdylzbyxgs@163.com。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纸质文件：</w:t>
      </w:r>
      <w:r>
        <w:rPr>
          <w:rFonts w:hint="eastAsia"/>
          <w:kern w:val="2"/>
          <w:sz w:val="28"/>
          <w:szCs w:val="28"/>
        </w:rPr>
        <w:t>通过快递邮寄至“广州市天河区汇苑街</w:t>
      </w:r>
      <w:r>
        <w:rPr>
          <w:kern w:val="2"/>
          <w:sz w:val="28"/>
          <w:szCs w:val="28"/>
        </w:rPr>
        <w:t>23号广东铁路投资大厦副楼7楼广东永连招标有限公司，</w:t>
      </w:r>
      <w:r>
        <w:rPr>
          <w:rFonts w:hint="eastAsia"/>
          <w:kern w:val="2"/>
          <w:sz w:val="28"/>
          <w:szCs w:val="28"/>
          <w:lang w:eastAsia="zh-CN"/>
        </w:rPr>
        <w:t>林先生</w:t>
      </w:r>
      <w:r>
        <w:rPr>
          <w:kern w:val="2"/>
          <w:sz w:val="28"/>
          <w:szCs w:val="28"/>
        </w:rPr>
        <w:t>，020-88526063）”。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2、资料递交截止日期：</w:t>
      </w:r>
      <w:r>
        <w:rPr>
          <w:color w:val="auto"/>
          <w:kern w:val="2"/>
          <w:sz w:val="28"/>
          <w:szCs w:val="28"/>
        </w:rPr>
        <w:t>202</w:t>
      </w:r>
      <w:r>
        <w:rPr>
          <w:rFonts w:hint="eastAsia"/>
          <w:color w:val="auto"/>
          <w:kern w:val="2"/>
          <w:sz w:val="28"/>
          <w:szCs w:val="28"/>
        </w:rPr>
        <w:t>3</w:t>
      </w:r>
      <w:r>
        <w:rPr>
          <w:color w:val="auto"/>
          <w:kern w:val="2"/>
          <w:sz w:val="28"/>
          <w:szCs w:val="28"/>
        </w:rPr>
        <w:t>年</w:t>
      </w:r>
      <w:r>
        <w:rPr>
          <w:rFonts w:hint="eastAsia"/>
          <w:color w:val="auto"/>
          <w:kern w:val="2"/>
          <w:sz w:val="28"/>
          <w:szCs w:val="28"/>
          <w:lang w:val="en-US" w:eastAsia="zh-CN"/>
        </w:rPr>
        <w:t>7</w:t>
      </w:r>
      <w:r>
        <w:rPr>
          <w:color w:val="auto"/>
          <w:kern w:val="2"/>
          <w:sz w:val="28"/>
          <w:szCs w:val="28"/>
        </w:rPr>
        <w:t>月</w:t>
      </w:r>
      <w:r>
        <w:rPr>
          <w:rFonts w:hint="eastAsia"/>
          <w:color w:val="auto"/>
          <w:kern w:val="2"/>
          <w:sz w:val="28"/>
          <w:szCs w:val="28"/>
          <w:lang w:val="en-US" w:eastAsia="zh-CN"/>
        </w:rPr>
        <w:t>24</w:t>
      </w:r>
      <w:bookmarkStart w:id="0" w:name="_GoBack"/>
      <w:bookmarkEnd w:id="0"/>
      <w:r>
        <w:rPr>
          <w:color w:val="auto"/>
          <w:kern w:val="2"/>
          <w:sz w:val="28"/>
          <w:szCs w:val="28"/>
        </w:rPr>
        <w:t>日</w:t>
      </w:r>
      <w:r>
        <w:rPr>
          <w:rFonts w:hint="eastAsia"/>
          <w:color w:val="auto"/>
          <w:kern w:val="2"/>
          <w:sz w:val="28"/>
          <w:szCs w:val="28"/>
        </w:rPr>
        <w:t>1</w:t>
      </w:r>
      <w:r>
        <w:rPr>
          <w:rFonts w:hint="eastAsia"/>
          <w:kern w:val="2"/>
          <w:sz w:val="28"/>
          <w:szCs w:val="28"/>
        </w:rPr>
        <w:t>7:</w:t>
      </w:r>
      <w:r>
        <w:rPr>
          <w:kern w:val="2"/>
          <w:sz w:val="28"/>
          <w:szCs w:val="28"/>
        </w:rPr>
        <w:t>3</w:t>
      </w:r>
      <w:r>
        <w:rPr>
          <w:rFonts w:hint="eastAsia"/>
          <w:kern w:val="2"/>
          <w:sz w:val="28"/>
          <w:szCs w:val="28"/>
        </w:rPr>
        <w:t>0。逾期或者未按照要求递交资料，不予受理。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3、联系方式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联系人：林先生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联系电话：</w:t>
      </w:r>
      <w:r>
        <w:rPr>
          <w:kern w:val="2"/>
          <w:sz w:val="28"/>
          <w:szCs w:val="28"/>
        </w:rPr>
        <w:t>020-88526063</w:t>
      </w:r>
    </w:p>
    <w:p>
      <w:pPr>
        <w:widowControl/>
        <w:jc w:val="left"/>
        <w:rPr>
          <w:rFonts w:asciiTheme="minorEastAsia" w:hAnsiTheme="minorEastAsia"/>
          <w:b/>
          <w:sz w:val="24"/>
        </w:rPr>
      </w:pPr>
    </w:p>
    <w:sectPr>
      <w:head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>
    <w:pPr>
      <w:pStyle w:val="7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59264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EMD3Pjw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4swJ&#10;SwO//fLz9+dvf359pfP2x3c2SiL1HiuKnblFSDTlzl37K5A3yBzMOuHWKje73HtCKFNG8SAlGeip&#10;1Kp/Dw3FiE2ErNiuDTZBkhZslwezPw9G7SKT9Pi2LMcvR2PO5MlXiOqU6APGdwosS5eaG+2SZqIS&#10;2yuMqRFRnULSs4NLbUyeu3Gsr/n4dTmmdZDWkwqx025Ju3CTIRCMblJ4SsSwXs1MYFuRdil/mSd5&#10;7ocF2LjmUNa4owyJ+UHDFTT7RTjJQ0PN/R0XMG3NfTtn3/1007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+1GjA2QAAAAgBAAAPAAAAAAAAAAEAIAAAACIAAABkcnMvZG93bnJldi54bWxQSwECFAAU&#10;AAAACACHTuJAQwPc+PABAAC8AwAADgAAAAAAAAABACAAAAAoAQAAZHJzL2Uyb0RvYy54bWxQSwUG&#10;AAAAAAYABgBZAQAAig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>
    <w:pPr>
      <w:pStyle w:val="7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60288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KYME3jv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5swJ&#10;SwO//fLz9+dvf359pfP2x3c2TiL1HiuKnblFSDTlzl37K5A3yBzMOuHWKje73HtCKFNG8SAlGeip&#10;1Kp/Dw3FiE2ErNiuDTZBkhZslwezPw9G7SKT9Pi2LMcvR9ShPPkKUZ0SfcD4ToFl6VJzo13STFRi&#10;e4UxNSKqU0h6dnCpjclzN471RPx1OaZ1kNaTCrHTbkm7cJMhEIxuUnhKxLBezUxgW5F2KX+ZJ3nu&#10;hwXYuOZQ1rijDIn5QcMVNPtFOMlDQ839HRcwbc19O2ff/XTT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7UaMDZAAAACAEAAA8AAAAAAAAAAQAgAAAAIgAAAGRycy9kb3ducmV2LnhtbFBLAQIUABQA&#10;AAAIAIdO4kCmDBN47wEAALwDAAAOAAAAAAAAAAEAIAAAACgBAABkcnMvZTJvRG9jLnhtbFBLBQYA&#10;AAAABgAGAFkBAACJBQAAAAA=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169B0"/>
    <w:multiLevelType w:val="multilevel"/>
    <w:tmpl w:val="725169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5ZWVkMWE1OWYzNWYxM2I3ZmY5YjhjNTE4MWZkMDAifQ=="/>
  </w:docVars>
  <w:rsids>
    <w:rsidRoot w:val="00B537BE"/>
    <w:rsid w:val="000531A7"/>
    <w:rsid w:val="00061515"/>
    <w:rsid w:val="000B29F1"/>
    <w:rsid w:val="00101C19"/>
    <w:rsid w:val="001027ED"/>
    <w:rsid w:val="00191942"/>
    <w:rsid w:val="0025203B"/>
    <w:rsid w:val="00255624"/>
    <w:rsid w:val="002A0B2D"/>
    <w:rsid w:val="003A3DF0"/>
    <w:rsid w:val="003A45A6"/>
    <w:rsid w:val="003C54B6"/>
    <w:rsid w:val="0042457B"/>
    <w:rsid w:val="004C3EA2"/>
    <w:rsid w:val="004C7E37"/>
    <w:rsid w:val="004D5C00"/>
    <w:rsid w:val="00535419"/>
    <w:rsid w:val="00554165"/>
    <w:rsid w:val="005A7589"/>
    <w:rsid w:val="005A7CF1"/>
    <w:rsid w:val="006A798E"/>
    <w:rsid w:val="006D5E83"/>
    <w:rsid w:val="006E4A48"/>
    <w:rsid w:val="006E5DFA"/>
    <w:rsid w:val="008263A7"/>
    <w:rsid w:val="0086006C"/>
    <w:rsid w:val="00877D1A"/>
    <w:rsid w:val="008C6C5A"/>
    <w:rsid w:val="009031A2"/>
    <w:rsid w:val="0093360F"/>
    <w:rsid w:val="00967EF9"/>
    <w:rsid w:val="00A1503D"/>
    <w:rsid w:val="00A63FCD"/>
    <w:rsid w:val="00A72EEB"/>
    <w:rsid w:val="00A905B8"/>
    <w:rsid w:val="00B537BE"/>
    <w:rsid w:val="00B91653"/>
    <w:rsid w:val="00BE65FE"/>
    <w:rsid w:val="00BF3D97"/>
    <w:rsid w:val="00C62768"/>
    <w:rsid w:val="00C91B10"/>
    <w:rsid w:val="00CF79A7"/>
    <w:rsid w:val="00D77FF1"/>
    <w:rsid w:val="00DA0118"/>
    <w:rsid w:val="00DE45D8"/>
    <w:rsid w:val="00E204B6"/>
    <w:rsid w:val="00E54F28"/>
    <w:rsid w:val="00EF2D2E"/>
    <w:rsid w:val="00F02724"/>
    <w:rsid w:val="00F401E5"/>
    <w:rsid w:val="00FC2CDA"/>
    <w:rsid w:val="00FD51D9"/>
    <w:rsid w:val="00FE5BA1"/>
    <w:rsid w:val="0BC70A8E"/>
    <w:rsid w:val="0D466B4A"/>
    <w:rsid w:val="11162863"/>
    <w:rsid w:val="130A280C"/>
    <w:rsid w:val="25145328"/>
    <w:rsid w:val="261B09C0"/>
    <w:rsid w:val="2B36505F"/>
    <w:rsid w:val="31070EDF"/>
    <w:rsid w:val="34EC2EE6"/>
    <w:rsid w:val="399A2446"/>
    <w:rsid w:val="428A6E7A"/>
    <w:rsid w:val="46432198"/>
    <w:rsid w:val="479100D3"/>
    <w:rsid w:val="539566D5"/>
    <w:rsid w:val="54F12925"/>
    <w:rsid w:val="585263A7"/>
    <w:rsid w:val="7959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批注框文本 Char"/>
    <w:basedOn w:val="10"/>
    <w:link w:val="5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2">
    <w:name w:val="Table Paragraph"/>
    <w:basedOn w:val="1"/>
    <w:qFormat/>
    <w:uiPriority w:val="1"/>
    <w:pPr>
      <w:autoSpaceDE w:val="0"/>
      <w:autoSpaceDN w:val="0"/>
      <w:adjustRightInd w:val="0"/>
      <w:spacing w:line="360" w:lineRule="auto"/>
      <w:ind w:firstLine="200" w:firstLineChars="200"/>
    </w:pPr>
    <w:rPr>
      <w:rFonts w:ascii="宋体" w:hAnsi="Times New Roman" w:eastAsia="宋体" w:cs="宋体"/>
      <w:kern w:val="0"/>
      <w:sz w:val="24"/>
      <w:szCs w:val="24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4">
    <w:name w:val="页眉 Char"/>
    <w:basedOn w:val="10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10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标题 2 Char"/>
    <w:basedOn w:val="10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7">
    <w:name w:val="标题 3 Char"/>
    <w:basedOn w:val="10"/>
    <w:link w:val="4"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754</Words>
  <Characters>815</Characters>
  <Lines>6</Lines>
  <Paragraphs>1</Paragraphs>
  <TotalTime>4</TotalTime>
  <ScaleCrop>false</ScaleCrop>
  <LinksUpToDate>false</LinksUpToDate>
  <CharactersWithSpaces>822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2022-09-28T13:04:00Z</dcterms:created>
  <dc:creator>Microsoft</dc:creator>
  <cp:lastModifiedBy>林颖祥</cp:lastModifiedBy>
  <cp:lastPrinted>2022-11-04T11:32:00Z</cp:lastPrinted>
  <dcterms:modified xsi:type="dcterms:W3CDTF">2023-07-18T09:51:03Z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03C3952B75F64532BA04FA5E4F60205F</vt:lpwstr>
  </property>
</Properties>
</file>